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-585470</wp:posOffset>
            </wp:positionH>
            <wp:positionV relativeFrom="paragraph">
              <wp:posOffset>19050</wp:posOffset>
            </wp:positionV>
            <wp:extent cx="1470025" cy="1601470"/>
            <wp:effectExtent l="0" t="0" r="0" b="0"/>
            <wp:wrapTight wrapText="bothSides">
              <wp:wrapPolygon edited="0">
                <wp:start x="-17" y="0"/>
                <wp:lineTo x="-17" y="21255"/>
                <wp:lineTo x="21313" y="21255"/>
                <wp:lineTo x="21313" y="0"/>
                <wp:lineTo x="-17" y="0"/>
              </wp:wrapPolygon>
            </wp:wrapTight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4947285</wp:posOffset>
            </wp:positionH>
            <wp:positionV relativeFrom="paragraph">
              <wp:posOffset>38100</wp:posOffset>
            </wp:positionV>
            <wp:extent cx="1153795" cy="1591945"/>
            <wp:effectExtent l="0" t="0" r="0" b="0"/>
            <wp:wrapTight wrapText="bothSides">
              <wp:wrapPolygon edited="0">
                <wp:start x="-21" y="0"/>
                <wp:lineTo x="-21" y="21415"/>
                <wp:lineTo x="21251" y="21415"/>
                <wp:lineTo x="21251" y="0"/>
                <wp:lineTo x="-21" y="0"/>
              </wp:wrapPolygon>
            </wp:wrapTight>
            <wp:docPr id="2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Association 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SOULEU FÊTES  &amp; TRADITIONS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7, Rue Albert Pistolési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83210 SOLLIES-VILLE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Président : Jean-Yves BECKERICH </w:t>
      </w:r>
      <w:bookmarkStart w:id="0" w:name="_GoBack"/>
      <w:bookmarkEnd w:id="0"/>
    </w:p>
    <w:p>
      <w:pPr>
        <w:pStyle w:val="Normal"/>
        <w:spacing w:before="0" w:after="0"/>
        <w:rPr>
          <w:b/>
          <w:b/>
        </w:rPr>
      </w:pPr>
      <w:r>
        <w:rPr>
          <w:b/>
        </w:rPr>
        <w:t>Tél : 07.77.76.77.78</w:t>
      </w:r>
    </w:p>
    <w:p>
      <w:pPr>
        <w:pStyle w:val="Normal"/>
        <w:spacing w:before="0" w:after="0"/>
        <w:rPr>
          <w:b/>
          <w:b/>
        </w:rPr>
      </w:pPr>
      <w:hyperlink r:id="rId4">
        <w:r>
          <w:rPr>
            <w:rStyle w:val="LienInternet"/>
            <w:b/>
          </w:rPr>
          <w:t>Souleu83210@hotmail.com</w:t>
        </w:r>
      </w:hyperlink>
      <w:r>
        <w:rPr>
          <w:b/>
        </w:rPr>
        <w:t xml:space="preserve"> 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rFonts w:ascii="Clarendon Blk BT" w:hAnsi="Clarendon Blk BT"/>
          <w:b/>
          <w:b/>
          <w:sz w:val="36"/>
          <w:szCs w:val="36"/>
        </w:rPr>
      </w:pPr>
      <w:r>
        <w:rPr>
          <w:rFonts w:ascii="Clarendon Blk BT" w:hAnsi="Clarendon Blk BT"/>
          <w:b/>
          <w:sz w:val="36"/>
          <w:szCs w:val="36"/>
          <w:highlight w:val="lightGray"/>
        </w:rPr>
        <w:t>RÈGLEMENT  du  CONCOURS</w:t>
      </w:r>
    </w:p>
    <w:p>
      <w:pPr>
        <w:pStyle w:val="Normal"/>
        <w:spacing w:before="0" w:after="0"/>
        <w:jc w:val="center"/>
        <w:rPr>
          <w:rFonts w:ascii="Clarendon Blk BT" w:hAnsi="Clarendon Blk BT"/>
          <w:b/>
          <w:b/>
          <w:sz w:val="36"/>
          <w:szCs w:val="36"/>
        </w:rPr>
      </w:pPr>
      <w:r>
        <w:rPr>
          <w:rFonts w:ascii="Clarendon Blk BT" w:hAnsi="Clarendon Blk BT"/>
          <w:b/>
          <w:sz w:val="36"/>
          <w:szCs w:val="36"/>
        </w:rPr>
      </w:r>
    </w:p>
    <w:p>
      <w:pPr>
        <w:pStyle w:val="Normal"/>
        <w:spacing w:before="0" w:after="0"/>
        <w:ind w:left="-993" w:hanging="0"/>
        <w:jc w:val="center"/>
        <w:rPr>
          <w:rFonts w:ascii="Clarendon Blk BT" w:hAnsi="Clarendon Blk BT"/>
          <w:b/>
          <w:b/>
          <w:sz w:val="36"/>
          <w:szCs w:val="36"/>
        </w:rPr>
      </w:pPr>
      <w:r>
        <w:rPr>
          <w:rFonts w:ascii="Clarendon Blk BT" w:hAnsi="Clarendon Blk BT"/>
          <w:b/>
          <w:sz w:val="36"/>
          <w:szCs w:val="36"/>
          <w:highlight w:val="yellow"/>
        </w:rPr>
        <w:t>JE DECORE MA MAISON – JE DECORE MON VILLAGE</w:t>
      </w:r>
    </w:p>
    <w:p>
      <w:pPr>
        <w:pStyle w:val="Normal"/>
        <w:spacing w:before="0" w:after="0"/>
        <w:ind w:left="-993" w:hanging="0"/>
        <w:rPr>
          <w:rFonts w:ascii="Clarendon Blk BT" w:hAnsi="Clarendon Blk BT"/>
          <w:b/>
          <w:b/>
          <w:sz w:val="36"/>
          <w:szCs w:val="36"/>
        </w:rPr>
      </w:pPr>
      <w:r>
        <w:rPr>
          <w:rFonts w:ascii="Clarendon Blk BT" w:hAnsi="Clarendon Blk BT"/>
          <w:b/>
          <w:sz w:val="36"/>
          <w:szCs w:val="36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8"/>
          <w:szCs w:val="28"/>
        </w:rPr>
        <w:t>Le concours est ouvert</w:t>
      </w:r>
      <w:r>
        <w:rPr>
          <w:rFonts w:cs="Calibri" w:cstheme="minorHAnsi"/>
          <w:sz w:val="24"/>
          <w:szCs w:val="24"/>
        </w:rPr>
        <w:t> :  à tous les habitants de SOLLIES-VILLE  (village et hameaux)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8"/>
          <w:szCs w:val="28"/>
        </w:rPr>
        <w:t>Le concours a pour objectif</w:t>
      </w:r>
      <w:r>
        <w:rPr>
          <w:rFonts w:cs="Calibri" w:cstheme="minorHAnsi"/>
          <w:sz w:val="24"/>
          <w:szCs w:val="24"/>
        </w:rPr>
        <w:t xml:space="preserve"> : de décorer  nos rues, de créer du lien, de permettre aux habitants de SOLLIES-VILLE de participer à l’animation de la commune à l’occasion des festivités de NOEL.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 xml:space="preserve">Le concours se compose de 3 catégories : </w:t>
      </w:r>
      <w:r>
        <w:rPr>
          <w:rFonts w:cs="Calibri" w:cstheme="minorHAnsi"/>
          <w:sz w:val="24"/>
          <w:szCs w:val="24"/>
        </w:rPr>
        <w:t xml:space="preserve">  </w:t>
      </w:r>
      <w:r>
        <w:rPr>
          <w:rFonts w:cs="Calibri" w:cstheme="minorHAnsi"/>
          <w:b/>
          <w:sz w:val="28"/>
          <w:szCs w:val="28"/>
        </w:rPr>
        <w:t>1 -  la plus belle maison décorée et illuminée</w:t>
      </w:r>
    </w:p>
    <w:p>
      <w:pPr>
        <w:pStyle w:val="ListParagraph"/>
        <w:numPr>
          <w:ilvl w:val="0"/>
          <w:numId w:val="0"/>
        </w:numPr>
        <w:spacing w:before="0" w:after="0"/>
        <w:ind w:left="3960" w:hanging="0"/>
        <w:contextualSpacing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 xml:space="preserve">  </w:t>
      </w:r>
      <w:r>
        <w:rPr>
          <w:rFonts w:cs="Calibri" w:cstheme="minorHAnsi"/>
          <w:b/>
          <w:sz w:val="28"/>
          <w:szCs w:val="28"/>
        </w:rPr>
        <w:tab/>
        <w:t xml:space="preserve"> 2 -  la plus belle réalisation de crèche </w:t>
      </w:r>
    </w:p>
    <w:p>
      <w:pPr>
        <w:pStyle w:val="ListParagraph"/>
        <w:spacing w:before="0" w:after="0"/>
        <w:ind w:left="-633" w:hanging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cs="Calibri" w:cstheme="minorHAnsi"/>
          <w:b/>
          <w:sz w:val="28"/>
          <w:szCs w:val="28"/>
        </w:rPr>
        <w:t>3 -  la plus belle couronne de porte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Chaque participant </w:t>
      </w:r>
      <w:r>
        <w:rPr>
          <w:rFonts w:cs="Calibri" w:cstheme="minorHAnsi"/>
          <w:b/>
          <w:bCs/>
          <w:sz w:val="24"/>
          <w:szCs w:val="24"/>
        </w:rPr>
        <w:t>préalablement inscrit</w:t>
      </w:r>
      <w:r>
        <w:rPr>
          <w:rFonts w:cs="Calibri" w:cstheme="minorHAnsi"/>
          <w:sz w:val="24"/>
          <w:szCs w:val="24"/>
        </w:rPr>
        <w:t xml:space="preserve"> recevra une plaque numérotée qu’il devra apposer visiblement.</w:t>
      </w:r>
    </w:p>
    <w:p>
      <w:pPr>
        <w:pStyle w:val="ListParagraph"/>
        <w:spacing w:before="0" w:after="0"/>
        <w:ind w:left="-633" w:hanging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8"/>
          <w:szCs w:val="28"/>
        </w:rPr>
        <w:t>Conditions de participation</w:t>
      </w:r>
      <w:r>
        <w:rPr>
          <w:rFonts w:cs="Calibri" w:cstheme="minorHAnsi"/>
          <w:sz w:val="24"/>
          <w:szCs w:val="24"/>
        </w:rPr>
        <w:t xml:space="preserve"> : Le bulletin de participation signé devra avoir été adressé à l’association  SOULEU FÊTES &amp; TRADITIONS  </w:t>
      </w:r>
      <w:r>
        <w:rPr>
          <w:rFonts w:cs="Calibri" w:cstheme="minorHAnsi"/>
          <w:b/>
          <w:bCs/>
          <w:sz w:val="24"/>
          <w:szCs w:val="24"/>
        </w:rPr>
        <w:t>avant le  1</w:t>
      </w:r>
      <w:r>
        <w:rPr>
          <w:rFonts w:cs="Calibri" w:cstheme="minorHAnsi"/>
          <w:b/>
          <w:bCs/>
          <w:sz w:val="24"/>
          <w:szCs w:val="24"/>
        </w:rPr>
        <w:t>8</w:t>
      </w:r>
      <w:r>
        <w:rPr>
          <w:rFonts w:cs="Calibri" w:cstheme="minorHAnsi"/>
          <w:b/>
          <w:bCs/>
          <w:sz w:val="24"/>
          <w:szCs w:val="24"/>
        </w:rPr>
        <w:t xml:space="preserve"> NOVEMBRE  202</w:t>
      </w:r>
      <w:r>
        <w:rPr>
          <w:rFonts w:cs="Calibri" w:cstheme="minorHAnsi"/>
          <w:b/>
          <w:bCs/>
          <w:sz w:val="24"/>
          <w:szCs w:val="24"/>
        </w:rPr>
        <w:t>3</w:t>
      </w:r>
      <w:r>
        <w:rPr>
          <w:rFonts w:cs="Calibri" w:cstheme="minorHAnsi"/>
          <w:b/>
          <w:bCs/>
          <w:sz w:val="24"/>
          <w:szCs w:val="24"/>
        </w:rPr>
        <w:t>.</w:t>
      </w:r>
    </w:p>
    <w:p>
      <w:pPr>
        <w:pStyle w:val="ListParagraph"/>
        <w:spacing w:before="0" w:after="0"/>
        <w:ind w:left="-633" w:hanging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</w:rPr>
      </w:pPr>
      <w:r>
        <w:rPr>
          <w:rFonts w:cs="Calibri" w:cstheme="minorHAnsi"/>
          <w:b/>
          <w:sz w:val="28"/>
          <w:szCs w:val="28"/>
        </w:rPr>
        <w:t>JURY </w:t>
      </w:r>
      <w:r>
        <w:rPr>
          <w:rFonts w:cs="Calibri" w:cstheme="minorHAnsi"/>
          <w:sz w:val="24"/>
          <w:szCs w:val="24"/>
        </w:rPr>
        <w:t xml:space="preserve">: le jury sera composé de 6 personnes :  2 adhérents de l’association </w:t>
      </w:r>
    </w:p>
    <w:p>
      <w:pPr>
        <w:pStyle w:val="ListParagraph"/>
        <w:spacing w:before="0" w:after="0"/>
        <w:ind w:left="-633" w:hanging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8"/>
          <w:szCs w:val="28"/>
        </w:rPr>
        <w:t xml:space="preserve">                                                                        </w:t>
      </w:r>
      <w:r>
        <w:rPr>
          <w:rFonts w:cs="Calibri" w:cstheme="minorHAnsi"/>
          <w:sz w:val="24"/>
          <w:szCs w:val="24"/>
        </w:rPr>
        <w:t xml:space="preserve">2 habitants du village </w:t>
      </w:r>
    </w:p>
    <w:p>
      <w:pPr>
        <w:pStyle w:val="ListParagraph"/>
        <w:spacing w:before="0" w:after="0"/>
        <w:ind w:left="-633" w:hanging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                                                                       </w:t>
      </w:r>
      <w:r>
        <w:rPr>
          <w:rFonts w:cs="Calibri" w:cstheme="minorHAnsi"/>
          <w:sz w:val="24"/>
          <w:szCs w:val="24"/>
        </w:rPr>
        <w:t xml:space="preserve">2 enfants âgés de 8 à 12 ans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 xml:space="preserve">Critères d’appréciation du vote :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sz w:val="24"/>
          <w:szCs w:val="24"/>
        </w:rPr>
        <w:t>Apprécier les efforts réalisés par les habitants avec des décorations  en matière de 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L’originalité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La visibilité depuis la voie publique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L’esthétique de l’ensemble (conception d’ensemble, répartition, harmonie….)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8"/>
          <w:szCs w:val="28"/>
        </w:rPr>
        <w:t>Remise des Prix </w:t>
      </w:r>
      <w:r>
        <w:rPr>
          <w:rFonts w:cs="Calibri" w:cstheme="minorHAnsi"/>
          <w:sz w:val="28"/>
          <w:szCs w:val="28"/>
        </w:rPr>
        <w:t>: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 xml:space="preserve">le Dimanche </w:t>
      </w:r>
      <w:r>
        <w:rPr>
          <w:rFonts w:cs="Calibri" w:cstheme="minorHAnsi"/>
          <w:b/>
          <w:sz w:val="24"/>
          <w:szCs w:val="24"/>
        </w:rPr>
        <w:t>7</w:t>
      </w:r>
      <w:r>
        <w:rPr>
          <w:rFonts w:cs="Calibri" w:cstheme="minorHAnsi"/>
          <w:b/>
          <w:sz w:val="24"/>
          <w:szCs w:val="24"/>
        </w:rPr>
        <w:t xml:space="preserve"> JANVIER 202</w:t>
      </w:r>
      <w:r>
        <w:rPr>
          <w:rFonts w:cs="Calibri" w:cstheme="minorHAnsi"/>
          <w:b/>
          <w:sz w:val="24"/>
          <w:szCs w:val="24"/>
        </w:rPr>
        <w:t>4</w:t>
      </w:r>
      <w:r>
        <w:rPr>
          <w:rFonts w:cs="Calibri" w:cstheme="minorHAnsi"/>
          <w:sz w:val="24"/>
          <w:szCs w:val="24"/>
        </w:rPr>
        <w:t xml:space="preserve">  </w:t>
      </w:r>
      <w:r>
        <w:rPr>
          <w:rFonts w:cs="Calibri" w:cstheme="minorHAnsi"/>
          <w:b/>
          <w:sz w:val="24"/>
          <w:szCs w:val="24"/>
        </w:rPr>
        <w:t xml:space="preserve">15h  </w:t>
      </w:r>
      <w:r>
        <w:rPr>
          <w:rFonts w:cs="Calibri" w:cstheme="minorHAnsi"/>
          <w:sz w:val="24"/>
          <w:szCs w:val="24"/>
        </w:rPr>
        <w:t xml:space="preserve">sur la Place Jean Aicard  - </w:t>
      </w:r>
    </w:p>
    <w:p>
      <w:pPr>
        <w:pStyle w:val="ListParagraph"/>
        <w:spacing w:before="0" w:after="0"/>
        <w:ind w:left="-633" w:hanging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8"/>
          <w:szCs w:val="28"/>
        </w:rPr>
        <w:t xml:space="preserve">                                </w:t>
      </w:r>
      <w:r>
        <w:rPr>
          <w:rFonts w:cs="Calibri" w:cstheme="minorHAnsi"/>
          <w:sz w:val="24"/>
          <w:szCs w:val="24"/>
        </w:rPr>
        <w:t xml:space="preserve">lors de la cérémonie de l’ARRIVEE DES ROIS MAGES  </w:t>
      </w:r>
    </w:p>
    <w:p>
      <w:pPr>
        <w:pStyle w:val="ListParagraph"/>
        <w:spacing w:before="0" w:after="0"/>
        <w:ind w:left="-633" w:hanging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>(la présence du candidat est indispensable)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8"/>
          <w:szCs w:val="28"/>
        </w:rPr>
        <w:t>Photos</w:t>
      </w:r>
      <w:r>
        <w:rPr>
          <w:rFonts w:cs="Calibri" w:cstheme="minorHAnsi"/>
          <w:sz w:val="24"/>
          <w:szCs w:val="24"/>
        </w:rPr>
        <w:t xml:space="preserve"> : l’association Soulèu Fêtes &amp; Traditions se réserve le droit de photographier et de diffuser les photos des maisons, crèches et couronnes décorées participant au concours.  </w:t>
      </w:r>
    </w:p>
    <w:p>
      <w:pPr>
        <w:pStyle w:val="Normal"/>
        <w:spacing w:before="0" w:after="0"/>
        <w:ind w:left="-993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before="0" w:after="0"/>
        <w:ind w:left="-633" w:hanging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                                                                              </w:t>
      </w:r>
    </w:p>
    <w:p>
      <w:pPr>
        <w:pStyle w:val="ListParagraph"/>
        <w:spacing w:before="0" w:after="0"/>
        <w:ind w:left="72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ab/>
        <w:tab/>
        <w:t>Je participe au concours  (entourer la catégorie : 1- 2- ou 3)</w:t>
      </w:r>
    </w:p>
    <w:p>
      <w:pPr>
        <w:pStyle w:val="ListParagraph"/>
        <w:spacing w:before="0" w:after="0"/>
        <w:ind w:left="720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ab/>
        <w:tab/>
        <w:t xml:space="preserve">et j ‘accepte le règlement </w:t>
      </w:r>
    </w:p>
    <w:p>
      <w:pPr>
        <w:pStyle w:val="ListParagrap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spacing w:before="0" w:after="0"/>
        <w:ind w:left="-633" w:hanging="0"/>
        <w:contextualSpacing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cs="Calibri" w:cstheme="minorHAnsi"/>
          <w:b/>
          <w:sz w:val="24"/>
          <w:szCs w:val="24"/>
        </w:rPr>
        <w:t xml:space="preserve">Nom et Signature du participant </w:t>
      </w:r>
    </w:p>
    <w:sectPr>
      <w:type w:val="nextPage"/>
      <w:pgSz w:w="11906" w:h="16838"/>
      <w:pgMar w:left="1417" w:right="707" w:header="0" w:top="0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larendon Blk B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-6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8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2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9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4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12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352312"/>
    <w:rPr>
      <w:color w:val="0563C1" w:themeColor="hyperlink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2209e4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4092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209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Souleu83210@hot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Application>LibreOffice/7.1.2.2$Windows_X86_64 LibreOffice_project/8a45595d069ef5570103caea1b71cc9d82b2aae4</Application>
  <AppVersion>15.0000</AppVersion>
  <Pages>1</Pages>
  <Words>298</Words>
  <Characters>1496</Characters>
  <CharactersWithSpaces>2302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2020-10-20T19:33:00Z</dcterms:created>
  <dc:creator>cecile perez</dc:creator>
  <dc:description/>
  <dc:language>fr-FR</dc:language>
  <cp:lastModifiedBy/>
  <cp:lastPrinted>2021-10-29T08:36:14Z</cp:lastPrinted>
  <dcterms:modified xsi:type="dcterms:W3CDTF">2023-10-20T08:43:43Z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